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708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1314450" cy="13144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1405389" cy="646571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5389" cy="6465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Escola Vicentina Nossa Senhora Aparecida</w:t>
      </w:r>
    </w:p>
    <w:p w:rsidR="00000000" w:rsidDel="00000000" w:rsidP="00000000" w:rsidRDefault="00000000" w:rsidRPr="00000000" w14:paraId="00000003">
      <w:pPr>
        <w:spacing w:after="0" w:lineRule="auto"/>
        <w:ind w:firstLine="720"/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Rua Olavo Bilac, 78 - Paraíso do Norte/Pr </w:t>
      </w:r>
    </w:p>
    <w:p w:rsidR="00000000" w:rsidDel="00000000" w:rsidP="00000000" w:rsidRDefault="00000000" w:rsidRPr="00000000" w14:paraId="00000004">
      <w:pPr>
        <w:spacing w:after="0" w:lineRule="auto"/>
        <w:ind w:left="3540" w:firstLine="708.0000000000001"/>
        <w:rPr>
          <w:rFonts w:ascii="Comic Sans MS" w:cs="Comic Sans MS" w:eastAsia="Comic Sans MS" w:hAnsi="Comic Sans MS"/>
          <w:color w:val="0070c0"/>
          <w:sz w:val="18"/>
          <w:szCs w:val="18"/>
        </w:rPr>
      </w:pPr>
      <w:r w:rsidDel="00000000" w:rsidR="00000000" w:rsidRPr="00000000">
        <w:rPr>
          <w:rtl w:val="0"/>
        </w:rPr>
        <w:t xml:space="preserve">  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0000ff"/>
            <w:sz w:val="18"/>
            <w:szCs w:val="18"/>
            <w:u w:val="single"/>
            <w:rtl w:val="0"/>
          </w:rPr>
          <w:t xml:space="preserve">www.escolavicentina.com.br</w:t>
        </w:r>
      </w:hyperlink>
      <w:r w:rsidDel="00000000" w:rsidR="00000000" w:rsidRPr="00000000">
        <w:rPr>
          <w:rFonts w:ascii="Comic Sans MS" w:cs="Comic Sans MS" w:eastAsia="Comic Sans MS" w:hAnsi="Comic Sans MS"/>
          <w:color w:val="0070c0"/>
          <w:sz w:val="18"/>
          <w:szCs w:val="18"/>
          <w:rtl w:val="0"/>
        </w:rPr>
        <w:tab/>
        <w:tab/>
        <w:t xml:space="preserve">           </w:t>
      </w:r>
    </w:p>
    <w:p w:rsidR="00000000" w:rsidDel="00000000" w:rsidP="00000000" w:rsidRDefault="00000000" w:rsidRPr="00000000" w14:paraId="00000005">
      <w:pPr>
        <w:spacing w:after="0" w:lineRule="auto"/>
        <w:ind w:left="7200" w:firstLine="720"/>
        <w:rPr>
          <w:rFonts w:ascii="Comic Sans MS" w:cs="Comic Sans MS" w:eastAsia="Comic Sans MS" w:hAnsi="Comic Sans MS"/>
          <w:color w:val="0070c0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color w:val="0070c0"/>
          <w:sz w:val="18"/>
          <w:szCs w:val="18"/>
          <w:rtl w:val="0"/>
        </w:rPr>
        <w:t xml:space="preserve">           </w:t>
      </w: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Aprendendo Sempre!</w:t>
      </w:r>
      <w:r w:rsidDel="00000000" w:rsidR="00000000" w:rsidRPr="00000000">
        <w:rPr>
          <w:rFonts w:ascii="Comic Sans MS" w:cs="Comic Sans MS" w:eastAsia="Comic Sans MS" w:hAnsi="Comic Sans MS"/>
          <w:color w:val="0070c0"/>
          <w:sz w:val="18"/>
          <w:szCs w:val="18"/>
          <w:rtl w:val="0"/>
        </w:rPr>
        <w:tab/>
        <w:tab/>
        <w:tab/>
        <w:tab/>
      </w:r>
    </w:p>
    <w:p w:rsidR="00000000" w:rsidDel="00000000" w:rsidP="00000000" w:rsidRDefault="00000000" w:rsidRPr="00000000" w14:paraId="00000006">
      <w:pPr>
        <w:spacing w:after="0" w:lineRule="auto"/>
        <w:ind w:firstLine="708"/>
        <w:jc w:val="both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highlight w:val="blue"/>
          <w:rtl w:val="0"/>
        </w:rPr>
        <w:t xml:space="preserve">PLANEJAMENTO SEMANAL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highlight w:val="red"/>
          <w:rtl w:val="0"/>
        </w:rPr>
        <w:t xml:space="preserve">Turma: 9º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02/08/2021 a 06/08/2021</w:t>
      </w:r>
    </w:p>
    <w:tbl>
      <w:tblPr>
        <w:tblStyle w:val="Table1"/>
        <w:tblW w:w="10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1665"/>
        <w:gridCol w:w="4245"/>
        <w:gridCol w:w="3750"/>
        <w:tblGridChange w:id="0">
          <w:tblGrid>
            <w:gridCol w:w="988"/>
            <w:gridCol w:w="1665"/>
            <w:gridCol w:w="4245"/>
            <w:gridCol w:w="375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9cc3e5" w:val="clear"/>
          </w:tcPr>
          <w:p w:rsidR="00000000" w:rsidDel="00000000" w:rsidP="00000000" w:rsidRDefault="00000000" w:rsidRPr="00000000" w14:paraId="0000000A">
            <w:pPr>
              <w:spacing w:line="48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02/08/2021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Encaminhamento metodológico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Conteúdo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1ª aula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7:30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Seno, cosseno e tangente.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Relações trigonométricas no triângulo retângulo.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2ª aula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3ª aula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9:10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Ed. Física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Danças de salão brasileiras (Maxixe, samba de gafieira e soltinho.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Danças de salão.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4ª aula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Ens. Religioso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Poder.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Comunicando uma ideia.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5ª aula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11:05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Língua Portuguesa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Produção textual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Miniconto.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1665"/>
        <w:gridCol w:w="4140"/>
        <w:gridCol w:w="105"/>
        <w:gridCol w:w="3960"/>
        <w:gridCol w:w="11"/>
        <w:gridCol w:w="15"/>
        <w:tblGridChange w:id="0">
          <w:tblGrid>
            <w:gridCol w:w="988"/>
            <w:gridCol w:w="1665"/>
            <w:gridCol w:w="4140"/>
            <w:gridCol w:w="105"/>
            <w:gridCol w:w="3960"/>
            <w:gridCol w:w="11"/>
            <w:gridCol w:w="15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9cc3e5" w:val="clear"/>
          </w:tcPr>
          <w:p w:rsidR="00000000" w:rsidDel="00000000" w:rsidP="00000000" w:rsidRDefault="00000000" w:rsidRPr="00000000" w14:paraId="0000002D">
            <w:pPr>
              <w:spacing w:line="48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03/08/2021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Encaminhamento metodológico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Conteúdo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1ª aula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7:30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Língua Portuguesa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Produção textual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widowControl w:val="0"/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Poema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2ª aula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8:20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online com link disponível através da plataforma iônica.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Partes do jornal.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3ª aula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9:10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Europa Ocidental.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Europa Ocidental.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4ª aula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Aula online com link disponível através da plataforma iônica.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Presente perfeito.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5ª aula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11:05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Correção atividades apostila páginas 205, 206 e 207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 leis de Newton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1650"/>
        <w:gridCol w:w="5190"/>
        <w:gridCol w:w="2657"/>
        <w:tblGridChange w:id="0">
          <w:tblGrid>
            <w:gridCol w:w="1380"/>
            <w:gridCol w:w="1650"/>
            <w:gridCol w:w="5190"/>
            <w:gridCol w:w="2657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9cc3e5" w:val="clear"/>
          </w:tcPr>
          <w:p w:rsidR="00000000" w:rsidDel="00000000" w:rsidP="00000000" w:rsidRDefault="00000000" w:rsidRPr="00000000" w14:paraId="0000005D">
            <w:pPr>
              <w:spacing w:line="48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04/08/2021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Encaminhamento metodológico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Conteúdo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1ª aula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7:30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Leitura de apostila, exposição de vídeo, discussão com os alunos, atividades.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Crise de 1929.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2ª aula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3ª aula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9:10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Ed. Física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Danças de salão brasileiras (Maxixe, samba de gafieira e soltinho.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4ª aula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Revisão para Avaliação.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Revisão para Avaliação.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5ª aula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11:05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Língua Portuguesa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Produção textual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Poema imagem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1575"/>
        <w:gridCol w:w="4095"/>
        <w:gridCol w:w="3990"/>
        <w:tblGridChange w:id="0">
          <w:tblGrid>
            <w:gridCol w:w="1245"/>
            <w:gridCol w:w="1575"/>
            <w:gridCol w:w="4095"/>
            <w:gridCol w:w="399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9cc3e5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Quinta-feira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05/08/2021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Encaminhamento metodológico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Conteúdo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1ª aula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7:30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Língua Portuguesa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Leitura e interpretação.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Poema.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2ª aula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3ª aula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9:10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Seno, cosseno e tangente.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Relações trigonométricas no triângulo retângulo.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4ª aula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10:15</w:t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Ciências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Apostila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Ampliando forças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.95312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5ª aula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11:05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Europa: Divisão política e regionalização.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Europa: Divisão política e regionalização.</w:t>
            </w:r>
          </w:p>
        </w:tc>
      </w:tr>
    </w:tbl>
    <w:p w:rsidR="00000000" w:rsidDel="00000000" w:rsidP="00000000" w:rsidRDefault="00000000" w:rsidRPr="00000000" w14:paraId="000000A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1575"/>
        <w:gridCol w:w="4095"/>
        <w:gridCol w:w="3990"/>
        <w:tblGridChange w:id="0">
          <w:tblGrid>
            <w:gridCol w:w="1245"/>
            <w:gridCol w:w="1575"/>
            <w:gridCol w:w="4095"/>
            <w:gridCol w:w="399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9cc3e5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06/08/2021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48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Encaminhamento metodológico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Conteúdo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1ª aula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7:30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Valores do Seno, cosseno e tangente.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Relações trigonométricas no triângulo retângulo.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2ª aula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8:20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3ª aula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9:10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 no caderno.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Crise de 1929.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4ª aula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10:15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 caderno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Alavanca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5ª aula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11:05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Leitura de apostila, exposição de vídeo, produção no caderno.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Teatro</w:t>
            </w:r>
          </w:p>
        </w:tc>
      </w:tr>
    </w:tbl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escolavicentina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